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1E8A" w:rsidRDefault="00170E6E">
      <w:pPr>
        <w:pStyle w:val="a3"/>
        <w:jc w:val="center"/>
      </w:pPr>
      <w:bookmarkStart w:id="0" w:name="_GoBack"/>
      <w:bookmarkEnd w:id="0"/>
      <w:r>
        <w:t>Министерство образования и науки Республики Казахстан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t>ВКТУ им.Д.Серикбаева</w:t>
      </w: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70E6E">
      <w:pPr>
        <w:pStyle w:val="a3"/>
        <w:ind w:left="6100"/>
      </w:pPr>
      <w:r>
        <w:t>УТВЕРЖДАЮ:</w:t>
      </w:r>
    </w:p>
    <w:p w:rsidR="001B1E8A" w:rsidRDefault="00170E6E">
      <w:pPr>
        <w:pStyle w:val="a3"/>
        <w:ind w:left="6100"/>
      </w:pPr>
      <w:r>
        <w:t>Декан ШАСиД:</w:t>
      </w:r>
    </w:p>
    <w:p w:rsidR="001B1E8A" w:rsidRDefault="00170E6E">
      <w:pPr>
        <w:pStyle w:val="a3"/>
        <w:ind w:left="6100"/>
      </w:pPr>
      <w:r>
        <w:t>_____________ Руденко О.В.</w:t>
      </w:r>
    </w:p>
    <w:p w:rsidR="001B1E8A" w:rsidRDefault="00170E6E">
      <w:pPr>
        <w:pStyle w:val="a3"/>
        <w:ind w:left="6100"/>
      </w:pPr>
      <w:r>
        <w:t>_____________ 20</w:t>
      </w:r>
      <w:r w:rsidR="00FF7A9E">
        <w:t>2</w:t>
      </w:r>
      <w:r>
        <w:t>0 г.</w:t>
      </w: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ЗЕМЛЕУСТРОИТЕЛЬНОЕ ПРОЕКТИРОВАНИЕ</w:t>
      </w:r>
    </w:p>
    <w:p w:rsidR="001B1E8A" w:rsidRDefault="00170E6E">
      <w:pPr>
        <w:pStyle w:val="a3"/>
        <w:jc w:val="center"/>
      </w:pPr>
      <w:r>
        <w:t>Рабочая учебная программа (силлабус)</w:t>
      </w: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70E6E">
      <w:pPr>
        <w:pStyle w:val="a3"/>
      </w:pPr>
      <w:r>
        <w:t>Образовательная программа: 6B07312 Земельный кадастр и землеустройство</w:t>
      </w:r>
    </w:p>
    <w:p w:rsidR="001B1E8A" w:rsidRDefault="00170E6E">
      <w:pPr>
        <w:pStyle w:val="a3"/>
      </w:pPr>
      <w:r>
        <w:t>Код дисциплины: ZP2216</w:t>
      </w:r>
    </w:p>
    <w:p w:rsidR="001B1E8A" w:rsidRDefault="00170E6E">
      <w:pPr>
        <w:pStyle w:val="a3"/>
      </w:pPr>
      <w:r>
        <w:t>Количество кредитов: 3</w:t>
      </w:r>
    </w:p>
    <w:p w:rsidR="001B1E8A" w:rsidRDefault="00170E6E">
      <w:pPr>
        <w:pStyle w:val="a3"/>
      </w:pPr>
      <w:r>
        <w:t>Цикл: БД</w:t>
      </w:r>
    </w:p>
    <w:p w:rsidR="001B1E8A" w:rsidRDefault="00170E6E">
      <w:pPr>
        <w:pStyle w:val="a3"/>
      </w:pPr>
      <w:r>
        <w:t>Компонент: КВ</w:t>
      </w: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FF7A9E" w:rsidRDefault="00FF7A9E">
      <w:pPr>
        <w:pStyle w:val="a3"/>
      </w:pPr>
    </w:p>
    <w:p w:rsidR="00FF7A9E" w:rsidRDefault="00FF7A9E">
      <w:pPr>
        <w:pStyle w:val="a3"/>
      </w:pPr>
    </w:p>
    <w:p w:rsidR="00FF7A9E" w:rsidRDefault="00FF7A9E">
      <w:pPr>
        <w:pStyle w:val="a3"/>
      </w:pPr>
    </w:p>
    <w:p w:rsidR="00FF7A9E" w:rsidRDefault="00FF7A9E">
      <w:pPr>
        <w:pStyle w:val="a3"/>
      </w:pPr>
    </w:p>
    <w:p w:rsidR="00FF7A9E" w:rsidRDefault="00FF7A9E">
      <w:pPr>
        <w:pStyle w:val="a3"/>
      </w:pPr>
    </w:p>
    <w:p w:rsidR="00FF7A9E" w:rsidRDefault="00FF7A9E">
      <w:pPr>
        <w:pStyle w:val="a3"/>
      </w:pPr>
    </w:p>
    <w:p w:rsidR="00FF7A9E" w:rsidRDefault="00FF7A9E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t>Усть-Каменогорск, 20</w:t>
      </w:r>
      <w:r w:rsidR="00FF7A9E">
        <w:t>2</w:t>
      </w:r>
      <w:r>
        <w:t>0</w:t>
      </w:r>
      <w:r>
        <w:br w:type="page"/>
      </w:r>
    </w:p>
    <w:p w:rsidR="001B1E8A" w:rsidRDefault="00170E6E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B1E8A" w:rsidRDefault="001B1E8A">
      <w:pPr>
        <w:pStyle w:val="a3"/>
      </w:pPr>
    </w:p>
    <w:p w:rsidR="001B1E8A" w:rsidRDefault="00170E6E">
      <w:pPr>
        <w:pStyle w:val="a3"/>
      </w:pPr>
      <w:r>
        <w:t>Одобрено учебно-методическим советом школы</w:t>
      </w:r>
    </w:p>
    <w:p w:rsidR="001B1E8A" w:rsidRDefault="001B1E8A">
      <w:pPr>
        <w:pStyle w:val="a3"/>
      </w:pPr>
    </w:p>
    <w:p w:rsidR="001B1E8A" w:rsidRDefault="00170E6E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1B1E8A" w:rsidRDefault="00170E6E">
      <w:pPr>
        <w:pStyle w:val="a3"/>
      </w:pPr>
      <w:r>
        <w:t xml:space="preserve">Дата    </w:t>
      </w:r>
      <w:r w:rsidR="00FF7A9E">
        <w:t>___</w:t>
      </w:r>
      <w:r>
        <w:t>20</w:t>
      </w:r>
      <w:r w:rsidR="00FF7A9E">
        <w:t>2</w:t>
      </w:r>
      <w:r>
        <w:t xml:space="preserve">0 г.   протокол </w:t>
      </w:r>
      <w:r w:rsidR="00FF7A9E">
        <w:t>____</w:t>
      </w:r>
    </w:p>
    <w:p w:rsidR="001B1E8A" w:rsidRDefault="001B1E8A">
      <w:pPr>
        <w:pStyle w:val="a3"/>
      </w:pPr>
    </w:p>
    <w:p w:rsidR="001B1E8A" w:rsidRDefault="00170E6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Гусаренко Ю.Д.</w:t>
      </w:r>
    </w:p>
    <w:p w:rsidR="001B1E8A" w:rsidRDefault="00170E6E">
      <w:pPr>
        <w:pStyle w:val="a3"/>
        <w:tabs>
          <w:tab w:val="left" w:pos="6500"/>
        </w:tabs>
        <w:ind w:left="6500" w:hanging="6500"/>
        <w:jc w:val="left"/>
      </w:pPr>
      <w:r>
        <w:tab/>
        <w:t>6B07312</w:t>
      </w:r>
    </w:p>
    <w:p w:rsidR="001B1E8A" w:rsidRDefault="001B1E8A">
      <w:pPr>
        <w:pStyle w:val="a3"/>
      </w:pPr>
    </w:p>
    <w:p w:rsidR="001B1E8A" w:rsidRDefault="00170E6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Тогузова М.М.</w:t>
      </w:r>
    </w:p>
    <w:p w:rsidR="001B1E8A" w:rsidRDefault="00170E6E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1B1E8A" w:rsidRDefault="001B1E8A">
      <w:pPr>
        <w:pStyle w:val="a3"/>
      </w:pPr>
    </w:p>
    <w:p w:rsidR="001B1E8A" w:rsidRDefault="001B1E8A">
      <w:pPr>
        <w:pStyle w:val="a3"/>
      </w:pPr>
    </w:p>
    <w:p w:rsidR="001B1E8A" w:rsidRDefault="00170E6E">
      <w:pPr>
        <w:pStyle w:val="a3"/>
      </w:pPr>
      <w:r>
        <w:br w:type="page"/>
      </w:r>
    </w:p>
    <w:p w:rsidR="001B1E8A" w:rsidRDefault="00170E6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1.1 Краткое описание дисциплины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Дисциплина включает изучение теоретических основ землеустроительного проектирования, свойств земли, природных, экономических и социальных условий, учитываемых при землеустройстве, видов, назначения и методик выполнения рабочих проектов участкового землеустройства, а также приобретение практических навыков разработки проектов межхозяйственного, внутрихозяйственного землеустройства, определения его экономической сущности.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Цель изучения дисциплины:</w:t>
      </w:r>
    </w:p>
    <w:p w:rsidR="001B1E8A" w:rsidRDefault="00170E6E">
      <w:pPr>
        <w:pStyle w:val="a3"/>
        <w:ind w:firstLine="567"/>
      </w:pPr>
      <w:r>
        <w:t>Приобрести теоретические знания и практические навыки в землеустроительном проектировании; изучить основы, принципы, и методы землеустроительного проектирования; научиться решать правовые, технико-экономические вопросы при проектировании объектов и организации сельскохозяйственной территории.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Задачи изучения дисциплины:</w:t>
      </w:r>
    </w:p>
    <w:p w:rsidR="001B1E8A" w:rsidRDefault="00170E6E">
      <w:pPr>
        <w:pStyle w:val="a3"/>
        <w:ind w:firstLine="567"/>
      </w:pPr>
      <w:r>
        <w:t>- знать принципы и содержание землеустроительного проектирования; виды землеустроительных проектов; стадии землеустроительного проектирования; особенности проектов внутрихозяйственного и межхозяйственного землеустройства.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1.3 Результаты обучения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B1E8A" w:rsidRDefault="001B1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1B1E8A">
        <w:trPr>
          <w:tblHeader/>
        </w:trPr>
        <w:tc>
          <w:tcPr>
            <w:tcW w:w="1119" w:type="pct"/>
            <w:vMerge w:val="restart"/>
          </w:tcPr>
          <w:p w:rsidR="001B1E8A" w:rsidRDefault="00170E6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B1E8A" w:rsidRDefault="00170E6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B1E8A">
        <w:trPr>
          <w:tblHeader/>
        </w:trPr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2015" w:type="pct"/>
          </w:tcPr>
          <w:p w:rsidR="001B1E8A" w:rsidRDefault="00170E6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B1E8A" w:rsidRDefault="00170E6E">
            <w:pPr>
              <w:pStyle w:val="a3"/>
              <w:jc w:val="center"/>
            </w:pPr>
            <w:r>
              <w:t>дисциплины</w:t>
            </w:r>
          </w:p>
        </w:tc>
      </w:tr>
      <w:tr w:rsidR="001B1E8A">
        <w:tc>
          <w:tcPr>
            <w:tcW w:w="0" w:type="auto"/>
            <w:vMerge w:val="restart"/>
          </w:tcPr>
          <w:p w:rsidR="001B1E8A" w:rsidRDefault="00170E6E">
            <w:pPr>
              <w:pStyle w:val="a3"/>
              <w:jc w:val="center"/>
            </w:pPr>
            <w:r>
              <w:rPr>
                <w:sz w:val="20"/>
              </w:rPr>
              <w:t>KK6 - Способность осуществлять научные исследования и инженерные изыскания, необходимые в профессиональной деятельности и при изучении, освоении и охране земельных ресурсов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</w:pPr>
            <w:r>
              <w:rPr>
                <w:sz w:val="20"/>
              </w:rPr>
              <w:t>РО11 - Знать методики, современные технологии оценки потенциала земельных ресурсов, принципы прогнозирования, рационального  использования и охраны  земель, а также мероприятия по реализации проектных решений по землеустройству  для эффективного управления земельными ресурсами.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  <w:ind w:firstLine="567"/>
            </w:pPr>
            <w:r>
              <w:rPr>
                <w:sz w:val="20"/>
              </w:rPr>
              <w:t>- Способность владения основными методами, способами и средствами получения, хранения, переработки информации, готовность использовать компьютерные технологии как средство работы с информацией.</w:t>
            </w:r>
          </w:p>
          <w:p w:rsidR="001B1E8A" w:rsidRDefault="00170E6E">
            <w:pPr>
              <w:pStyle w:val="a3"/>
              <w:ind w:firstLine="567"/>
            </w:pPr>
            <w:r>
              <w:rPr>
                <w:sz w:val="20"/>
              </w:rPr>
              <w:t>- Знание земельного законодательства, методов выполнения землеустроительных и кадастровых работ.</w:t>
            </w:r>
          </w:p>
          <w:p w:rsidR="001B1E8A" w:rsidRDefault="00170E6E">
            <w:pPr>
              <w:pStyle w:val="a3"/>
              <w:ind w:firstLine="567"/>
            </w:pPr>
            <w:r>
              <w:rPr>
                <w:sz w:val="20"/>
              </w:rPr>
              <w:t>- Владение культурой мышления, знание его общих законов, способность в письменной и устной речи правильно и логично оформить его результаты.</w:t>
            </w:r>
          </w:p>
          <w:p w:rsidR="001B1E8A" w:rsidRDefault="00170E6E">
            <w:pPr>
              <w:pStyle w:val="a3"/>
              <w:ind w:firstLine="567"/>
            </w:pPr>
            <w:r>
              <w:rPr>
                <w:sz w:val="20"/>
              </w:rPr>
              <w:t>- Способность к выполнению организационно-управленческих функций в коллективе.</w:t>
            </w:r>
          </w:p>
          <w:p w:rsidR="001B1E8A" w:rsidRDefault="00170E6E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организовывать и производить геодезические и топографические съёмки, корректировки </w:t>
            </w:r>
            <w:r>
              <w:rPr>
                <w:sz w:val="20"/>
              </w:rPr>
              <w:lastRenderedPageBreak/>
              <w:t>планово-картографического материала, отвод земельных участков и оформление правоустанавливающих документов, ведение государственного контроля за использованием и охраной сельскохозяйственных земель и земель населённых пунктов.</w:t>
            </w:r>
          </w:p>
        </w:tc>
      </w:tr>
      <w:tr w:rsidR="001B1E8A">
        <w:tc>
          <w:tcPr>
            <w:tcW w:w="0" w:type="auto"/>
            <w:vMerge w:val="restart"/>
          </w:tcPr>
          <w:p w:rsidR="001B1E8A" w:rsidRDefault="00170E6E">
            <w:pPr>
              <w:pStyle w:val="a3"/>
              <w:jc w:val="center"/>
            </w:pPr>
            <w:r>
              <w:rPr>
                <w:sz w:val="20"/>
              </w:rPr>
              <w:t xml:space="preserve">KK7 - Способность разрабатывать стратегию управления земельными ресурсами с применением геоинформационных и спутниковых технологий для принятия правильных решений при ведении </w:t>
            </w:r>
            <w:r>
              <w:rPr>
                <w:sz w:val="20"/>
              </w:rPr>
              <w:lastRenderedPageBreak/>
              <w:t>точного земледелия, землеустроительных и кадастровых работ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</w:pPr>
            <w:r>
              <w:rPr>
                <w:sz w:val="20"/>
              </w:rPr>
              <w:lastRenderedPageBreak/>
              <w:t>РО12 - Уметь применять современные геоинформационные технологии при ведении точного земледелия, землеустройства и кадастра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</w:tbl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B1E8A" w:rsidRDefault="00170E6E">
      <w:pPr>
        <w:pStyle w:val="a3"/>
        <w:ind w:firstLine="567"/>
      </w:pPr>
      <w:r>
        <w:t>- командная или групповая работа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B1E8A" w:rsidRDefault="001B1E8A">
      <w:pPr>
        <w:pStyle w:val="a3"/>
      </w:pPr>
    </w:p>
    <w:p w:rsidR="00FF7A9E" w:rsidRDefault="00170E6E" w:rsidP="00FF7A9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  <w:r w:rsidR="00FF7A9E" w:rsidRPr="00FF7A9E">
        <w:t xml:space="preserve"> </w:t>
      </w:r>
    </w:p>
    <w:p w:rsidR="00FF7A9E" w:rsidRDefault="00FF7A9E" w:rsidP="00FF7A9E">
      <w:pPr>
        <w:pStyle w:val="a3"/>
        <w:ind w:firstLine="567"/>
      </w:pPr>
      <w:r>
        <w:t>- замена на дистанционные виды коммуникаций</w:t>
      </w:r>
    </w:p>
    <w:p w:rsidR="00FF7A9E" w:rsidRDefault="00FF7A9E" w:rsidP="00FF7A9E">
      <w:pPr>
        <w:pStyle w:val="a3"/>
        <w:ind w:firstLine="567"/>
      </w:pPr>
      <w:r>
        <w:t>- сокращение задания, направленные на усвоение ключевых показателей</w:t>
      </w:r>
    </w:p>
    <w:p w:rsidR="00FF7A9E" w:rsidRDefault="00FF7A9E" w:rsidP="00FF7A9E">
      <w:pPr>
        <w:pStyle w:val="a3"/>
        <w:ind w:firstLine="567"/>
      </w:pPr>
      <w:r>
        <w:t>- максимальная визуализация материала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1.4.3 Формат обучения</w:t>
      </w:r>
    </w:p>
    <w:p w:rsidR="001B1E8A" w:rsidRDefault="001B1E8A">
      <w:pPr>
        <w:pStyle w:val="a3"/>
      </w:pPr>
    </w:p>
    <w:p w:rsidR="00FF7A9E" w:rsidRDefault="00FF7A9E" w:rsidP="00FF7A9E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>лекционные занятия проводятся в аудитории в назначенное время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>практические и семинарские занятия проводятся в аудитории в назначенное время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>контрольные занятия проводятся согласно расписанию практических занятий либо по расписанию экзаменационной сессии</w:t>
      </w:r>
    </w:p>
    <w:p w:rsidR="00FF7A9E" w:rsidRDefault="00FF7A9E" w:rsidP="00FF7A9E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>занятия проводятся в СДО образовательного портала ВКТУ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>используются курсы открытых платформ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 xml:space="preserve">используются курсы, разработанные на платформе MOODLE, </w:t>
      </w:r>
      <w:proofErr w:type="spellStart"/>
      <w:r w:rsidR="00FF7A9E">
        <w:t>Google</w:t>
      </w:r>
      <w:proofErr w:type="spellEnd"/>
      <w:r w:rsidR="00FF7A9E">
        <w:t xml:space="preserve"> </w:t>
      </w:r>
      <w:proofErr w:type="spellStart"/>
      <w:r w:rsidR="00FF7A9E">
        <w:t>classroom</w:t>
      </w:r>
      <w:proofErr w:type="spellEnd"/>
    </w:p>
    <w:p w:rsidR="00FF7A9E" w:rsidRDefault="00FF7A9E" w:rsidP="00FF7A9E">
      <w:pPr>
        <w:pStyle w:val="a3"/>
        <w:ind w:firstLine="567"/>
      </w:pPr>
      <w:r>
        <w:rPr>
          <w:b/>
          <w:i/>
        </w:rPr>
        <w:t>Смешанное обучение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 xml:space="preserve">лекционное занятие проводится в режиме </w:t>
      </w:r>
      <w:proofErr w:type="spellStart"/>
      <w:r w:rsidR="00FF7A9E">
        <w:t>on-line</w:t>
      </w:r>
      <w:proofErr w:type="spellEnd"/>
      <w:r w:rsidR="00FF7A9E">
        <w:t xml:space="preserve"> на доступных платформах (системы видеоконференции </w:t>
      </w:r>
      <w:proofErr w:type="spellStart"/>
      <w:r w:rsidR="00FF7A9E">
        <w:t>BigBlueButton</w:t>
      </w:r>
      <w:proofErr w:type="spellEnd"/>
      <w:r w:rsidR="00FF7A9E">
        <w:t xml:space="preserve"> (</w:t>
      </w:r>
      <w:proofErr w:type="spellStart"/>
      <w:r w:rsidR="00FF7A9E">
        <w:t>bbb</w:t>
      </w:r>
      <w:proofErr w:type="spellEnd"/>
      <w:r w:rsidR="00FF7A9E">
        <w:t xml:space="preserve">), системы видеоконференции </w:t>
      </w:r>
      <w:proofErr w:type="spellStart"/>
      <w:r w:rsidR="00FF7A9E">
        <w:t>Zoom</w:t>
      </w:r>
      <w:proofErr w:type="spellEnd"/>
      <w:r w:rsidR="00FF7A9E">
        <w:t xml:space="preserve"> и др.)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>практические и семинарские занятия проводятся в аудитории в назначенное время</w:t>
      </w:r>
    </w:p>
    <w:p w:rsidR="00FF7A9E" w:rsidRDefault="005038B6" w:rsidP="00FF7A9E">
      <w:pPr>
        <w:pStyle w:val="a3"/>
        <w:ind w:firstLine="567"/>
      </w:pPr>
      <w:r>
        <w:t xml:space="preserve">- </w:t>
      </w:r>
      <w:r w:rsidR="00FF7A9E">
        <w:t>контрольные занятия проводятся согласно расписанию экзаменационной сессии</w:t>
      </w:r>
    </w:p>
    <w:p w:rsidR="00FF7A9E" w:rsidRDefault="00FF7A9E" w:rsidP="00FF7A9E">
      <w:pPr>
        <w:pStyle w:val="a3"/>
      </w:pP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1.5 Пререквизиты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- Почвоведение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lastRenderedPageBreak/>
        <w:t>1.6 Постреквизиты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- Рабочее проектирование в землеустройстве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1.7 Трудоемкость дисциплины</w:t>
      </w:r>
    </w:p>
    <w:p w:rsidR="001B1E8A" w:rsidRDefault="001B1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1B1E8A">
        <w:trPr>
          <w:tblHeader/>
        </w:trPr>
        <w:tc>
          <w:tcPr>
            <w:tcW w:w="3500" w:type="pct"/>
          </w:tcPr>
          <w:p w:rsidR="001B1E8A" w:rsidRDefault="00170E6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B1E8A" w:rsidRDefault="00170E6E">
            <w:pPr>
              <w:pStyle w:val="a3"/>
              <w:jc w:val="center"/>
            </w:pPr>
            <w:r>
              <w:t>часы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15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15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15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45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экзамен</w:t>
            </w:r>
          </w:p>
        </w:tc>
      </w:tr>
    </w:tbl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2 СОДЕРЖАНИЕ ДИСЦИПЛИНЫ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2.1 Тематический план</w:t>
      </w:r>
    </w:p>
    <w:p w:rsidR="001B1E8A" w:rsidRDefault="001B1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1B1E8A" w:rsidTr="00170E6E">
        <w:trPr>
          <w:tblHeader/>
        </w:trPr>
        <w:tc>
          <w:tcPr>
            <w:tcW w:w="150" w:type="pct"/>
          </w:tcPr>
          <w:p w:rsidR="001B1E8A" w:rsidRDefault="00170E6E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1B1E8A" w:rsidRDefault="00170E6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1B1E8A" w:rsidRDefault="00170E6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1B1E8A" w:rsidRDefault="00170E6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B1E8A">
        <w:tc>
          <w:tcPr>
            <w:tcW w:w="0" w:type="auto"/>
            <w:gridSpan w:val="4"/>
          </w:tcPr>
          <w:p w:rsidR="001B1E8A" w:rsidRDefault="00170E6E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1. Место и роль земли в экосистеме и в общественном производстве.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2. Рациональное использование и охрана земли.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3. Понятие, назначение и задачи землеустройства.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4. Понятие землеустроительного проектирования, объект и субъекты землеустроительного проектирования.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5. Понятие и состав землеустроительной документации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6. Основы технологии землеустроительного проектирования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7. Свойства земли и природные условия, учитываемые при землеустройстве.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8. Проект землеустройства, понятие, основные части проекта.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9. Содержание проекта землеустройства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10. Классификация проектов землеустройства.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11. Предпроектная документация, методы решения проектных задач и их обоснование.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12. Стадии землеустроительного процесса.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13. Межхозяйственное землеустройство, понятие, принципы, содержание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14. Внутрихозяйственное землеустройство, понятие, принципы и содержание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</w:pPr>
            <w:r>
              <w:rPr>
                <w:b/>
                <w:sz w:val="22"/>
              </w:rPr>
              <w:t>Тема 15. Мероприятия по охране земель и окружающей среды в проектах землеустройства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1E8A" w:rsidRDefault="004F140E">
            <w:pPr>
              <w:pStyle w:val="a3"/>
              <w:jc w:val="center"/>
            </w:pPr>
            <w:r>
              <w:t>1-9</w:t>
            </w:r>
          </w:p>
        </w:tc>
      </w:tr>
      <w:tr w:rsidR="001B1E8A">
        <w:tc>
          <w:tcPr>
            <w:tcW w:w="0" w:type="auto"/>
            <w:gridSpan w:val="2"/>
          </w:tcPr>
          <w:p w:rsidR="001B1E8A" w:rsidRDefault="00170E6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  <w:gridSpan w:val="4"/>
          </w:tcPr>
          <w:p w:rsidR="001B1E8A" w:rsidRDefault="00170E6E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70E6E"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b/>
                <w:sz w:val="22"/>
              </w:rPr>
              <w:t>Тема 1. Оценка пространственных условий землепользования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70E6E" w:rsidRPr="004F140E" w:rsidRDefault="00170E6E" w:rsidP="00170E6E">
            <w:pPr>
              <w:pStyle w:val="a3"/>
              <w:jc w:val="center"/>
              <w:rPr>
                <w:sz w:val="22"/>
              </w:rPr>
            </w:pPr>
            <w:r w:rsidRPr="004F140E">
              <w:rPr>
                <w:sz w:val="22"/>
              </w:rPr>
              <w:t>1</w:t>
            </w:r>
            <w:r w:rsidR="004F140E" w:rsidRPr="004F140E">
              <w:rPr>
                <w:sz w:val="22"/>
              </w:rPr>
              <w:t>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2. Составление задания на проектирование.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3. Составление акта выбора земельного участка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4. Составление договора на использование земельного участка на проведение изыскательских работ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5. Расчет потерь сельскохозяйственного производства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6. Составление акта установления границ земельного участка на местности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7. Определение оценочной стоимости земельного участка, составление акта определения оценочной стоимости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8. Составление договора купли-продажи земельного участка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9. Расчет земельного налога, единого земельного налога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4F140E"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</w:pPr>
            <w:r>
              <w:rPr>
                <w:b/>
                <w:sz w:val="22"/>
              </w:rPr>
              <w:t>Тема 10. Определение арендной платы и составление договора об аренде земельного участка</w:t>
            </w:r>
          </w:p>
        </w:tc>
        <w:tc>
          <w:tcPr>
            <w:tcW w:w="0" w:type="auto"/>
          </w:tcPr>
          <w:p w:rsidR="004F140E" w:rsidRDefault="004F140E" w:rsidP="004F14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F140E" w:rsidRPr="004F140E" w:rsidRDefault="004F140E" w:rsidP="004F140E">
            <w:pPr>
              <w:jc w:val="center"/>
              <w:rPr>
                <w:rFonts w:ascii="Times New Roman" w:hAnsi="Times New Roman" w:cs="Times New Roman"/>
              </w:rPr>
            </w:pPr>
            <w:r w:rsidRPr="004F140E">
              <w:rPr>
                <w:rFonts w:ascii="Times New Roman" w:hAnsi="Times New Roman" w:cs="Times New Roman"/>
              </w:rPr>
              <w:t>1-9</w:t>
            </w:r>
          </w:p>
        </w:tc>
      </w:tr>
      <w:tr w:rsidR="001B1E8A">
        <w:tc>
          <w:tcPr>
            <w:tcW w:w="0" w:type="auto"/>
            <w:gridSpan w:val="2"/>
          </w:tcPr>
          <w:p w:rsidR="001B1E8A" w:rsidRDefault="00170E6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B1E8A" w:rsidRDefault="001B1E8A">
            <w:pPr>
              <w:pStyle w:val="a3"/>
            </w:pPr>
          </w:p>
        </w:tc>
      </w:tr>
    </w:tbl>
    <w:p w:rsidR="001B1E8A" w:rsidRDefault="001B1E8A">
      <w:pPr>
        <w:pStyle w:val="a3"/>
      </w:pPr>
    </w:p>
    <w:p w:rsidR="001B1E8A" w:rsidRDefault="00170E6E">
      <w:pPr>
        <w:pStyle w:val="a3"/>
        <w:jc w:val="center"/>
        <w:rPr>
          <w:b/>
        </w:rPr>
      </w:pPr>
      <w:r>
        <w:rPr>
          <w:b/>
        </w:rPr>
        <w:t>2.2 Задания для самостоятельной работы обучающегося (СРО)</w:t>
      </w:r>
    </w:p>
    <w:p w:rsidR="00170E6E" w:rsidRDefault="00170E6E">
      <w:pPr>
        <w:pStyle w:val="a3"/>
        <w:jc w:val="center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55"/>
        <w:gridCol w:w="2148"/>
        <w:gridCol w:w="1314"/>
        <w:gridCol w:w="1345"/>
        <w:gridCol w:w="1535"/>
        <w:gridCol w:w="1241"/>
      </w:tblGrid>
      <w:tr w:rsidR="00170E6E" w:rsidTr="00170E6E">
        <w:trPr>
          <w:trHeight w:val="1229"/>
          <w:tblHeader/>
        </w:trPr>
        <w:tc>
          <w:tcPr>
            <w:tcW w:w="1026" w:type="pct"/>
          </w:tcPr>
          <w:p w:rsidR="00170E6E" w:rsidRDefault="00170E6E" w:rsidP="00170E6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70E6E" w:rsidRDefault="00170E6E" w:rsidP="00170E6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70E6E" w:rsidRDefault="00170E6E" w:rsidP="00170E6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70E6E" w:rsidRDefault="00170E6E" w:rsidP="00170E6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70E6E" w:rsidRDefault="00170E6E" w:rsidP="00170E6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70E6E" w:rsidRDefault="00170E6E" w:rsidP="00170E6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70E6E" w:rsidT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Методические основы землеустроительного проектирования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Раскрыть тему, используя как нормативно-правовую литературу, так и литературные источники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1-9</w:t>
            </w:r>
          </w:p>
        </w:tc>
      </w:tr>
      <w:tr w:rsidR="00170E6E" w:rsidT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Проблемы рационального использования земельных ресурсов и особенности решения их в РК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Выполнить анализ основных проблем и предложить пути решения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1-9</w:t>
            </w:r>
          </w:p>
        </w:tc>
      </w:tr>
      <w:tr w:rsidR="00170E6E" w:rsidT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Исторические стадии развития землеустройства в зарубежных странах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 xml:space="preserve">Выполнить сравнительный анализ развития </w:t>
            </w:r>
            <w:r>
              <w:rPr>
                <w:sz w:val="22"/>
              </w:rPr>
              <w:lastRenderedPageBreak/>
              <w:t>землеустройства в различных странах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rPr>
                <w:sz w:val="22"/>
              </w:rPr>
              <w:lastRenderedPageBreak/>
              <w:t>отчет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1-9</w:t>
            </w:r>
          </w:p>
        </w:tc>
      </w:tr>
      <w:tr w:rsidR="00170E6E" w:rsidT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Формирование системы службы землеустройства в РК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Раскрыть тему, используя как нормативно-правовую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1-9</w:t>
            </w:r>
          </w:p>
        </w:tc>
      </w:tr>
      <w:tr w:rsidR="00170E6E" w:rsidT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Зональные особенности землеустройства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Выполнить сравнительный анализ развития землеустройства в различных регионах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1-9</w:t>
            </w:r>
          </w:p>
        </w:tc>
      </w:tr>
      <w:tr w:rsidR="00170E6E" w:rsidT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Как я представляю организационную структуру землеустроительной системы РК в будущем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rPr>
                <w:sz w:val="22"/>
              </w:rPr>
              <w:t>Раскрыть тему на основе своего мнения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1-9</w:t>
            </w:r>
          </w:p>
        </w:tc>
      </w:tr>
    </w:tbl>
    <w:p w:rsidR="00170E6E" w:rsidRDefault="00170E6E">
      <w:pPr>
        <w:pStyle w:val="a3"/>
        <w:jc w:val="center"/>
      </w:pPr>
    </w:p>
    <w:p w:rsidR="001B1E8A" w:rsidRDefault="00170E6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B1E8A" w:rsidRDefault="001B1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16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74"/>
      </w:tblGrid>
      <w:tr w:rsidR="001B1E8A" w:rsidTr="00170E6E">
        <w:trPr>
          <w:tblHeader/>
        </w:trPr>
        <w:tc>
          <w:tcPr>
            <w:tcW w:w="1254" w:type="pct"/>
            <w:vMerge w:val="restart"/>
          </w:tcPr>
          <w:p w:rsidR="001B1E8A" w:rsidRDefault="00170E6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1B1E8A" w:rsidRDefault="00170E6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1B1E8A" w:rsidTr="00170E6E">
        <w:trPr>
          <w:tblHeader/>
        </w:trPr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1B1E8A" w:rsidRDefault="00170E6E">
            <w:pPr>
              <w:pStyle w:val="a3"/>
              <w:jc w:val="center"/>
            </w:pPr>
            <w:r>
              <w:t>14</w:t>
            </w:r>
          </w:p>
        </w:tc>
        <w:tc>
          <w:tcPr>
            <w:tcW w:w="247" w:type="pct"/>
          </w:tcPr>
          <w:p w:rsidR="001B1E8A" w:rsidRDefault="00170E6E">
            <w:pPr>
              <w:pStyle w:val="a3"/>
              <w:jc w:val="center"/>
            </w:pPr>
            <w:r>
              <w:t>15</w:t>
            </w:r>
          </w:p>
        </w:tc>
      </w:tr>
      <w:tr w:rsidR="001B1E8A">
        <w:tc>
          <w:tcPr>
            <w:tcW w:w="0" w:type="auto"/>
            <w:gridSpan w:val="16"/>
          </w:tcPr>
          <w:p w:rsidR="001B1E8A" w:rsidRDefault="00170E6E">
            <w:pPr>
              <w:pStyle w:val="a3"/>
              <w:jc w:val="center"/>
            </w:pPr>
            <w:r>
              <w:t>Білімі /Знание</w:t>
            </w:r>
          </w:p>
        </w:tc>
      </w:tr>
      <w:tr w:rsid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 xml:space="preserve">Посещение лекций 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8102EA">
              <w:t>*</w:t>
            </w:r>
          </w:p>
        </w:tc>
      </w:tr>
      <w:tr w:rsidR="001B1E8A">
        <w:tc>
          <w:tcPr>
            <w:tcW w:w="0" w:type="auto"/>
            <w:gridSpan w:val="16"/>
          </w:tcPr>
          <w:p w:rsidR="001B1E8A" w:rsidRDefault="00170E6E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 xml:space="preserve">Выполнение практических занятий 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jc w:val="center"/>
            </w:pPr>
            <w:r w:rsidRPr="00B14947">
              <w:t>*</w:t>
            </w:r>
          </w:p>
        </w:tc>
      </w:tr>
      <w:tr w:rsidR="001B1E8A">
        <w:tc>
          <w:tcPr>
            <w:tcW w:w="0" w:type="auto"/>
            <w:gridSpan w:val="16"/>
          </w:tcPr>
          <w:p w:rsidR="001B1E8A" w:rsidRDefault="00170E6E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 xml:space="preserve">Опрос 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</w:tr>
      <w:tr w:rsidR="001B1E8A">
        <w:tc>
          <w:tcPr>
            <w:tcW w:w="0" w:type="auto"/>
            <w:gridSpan w:val="16"/>
          </w:tcPr>
          <w:p w:rsidR="001B1E8A" w:rsidRDefault="00170E6E">
            <w:pPr>
              <w:pStyle w:val="a3"/>
              <w:jc w:val="center"/>
            </w:pPr>
            <w:r>
              <w:t>Талдау / Анализ</w:t>
            </w:r>
          </w:p>
        </w:tc>
      </w:tr>
      <w:tr w:rsidR="00170E6E"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 xml:space="preserve">Рубежный контроль 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*</w:t>
            </w:r>
          </w:p>
        </w:tc>
      </w:tr>
    </w:tbl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3 ОЦЕНКА ЗНАНИЙ ОБУЧАЮЩЕГОСЯ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B1E8A" w:rsidRDefault="001B1E8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2"/>
        <w:gridCol w:w="1060"/>
      </w:tblGrid>
      <w:tr w:rsidR="001B1E8A" w:rsidTr="00170E6E">
        <w:trPr>
          <w:tblHeader/>
        </w:trPr>
        <w:tc>
          <w:tcPr>
            <w:tcW w:w="569" w:type="pct"/>
          </w:tcPr>
          <w:p w:rsidR="001B1E8A" w:rsidRDefault="00170E6E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773" w:type="pct"/>
          </w:tcPr>
          <w:p w:rsidR="001B1E8A" w:rsidRDefault="00170E6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1B1E8A" w:rsidRDefault="00170E6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1B1E8A" w:rsidRDefault="00170E6E">
            <w:pPr>
              <w:pStyle w:val="a3"/>
              <w:jc w:val="center"/>
            </w:pPr>
            <w:r>
              <w:t>Итого</w:t>
            </w:r>
          </w:p>
        </w:tc>
      </w:tr>
      <w:tr w:rsidR="00170E6E">
        <w:tc>
          <w:tcPr>
            <w:tcW w:w="0" w:type="auto"/>
            <w:vMerge w:val="restart"/>
          </w:tcPr>
          <w:p w:rsidR="00170E6E" w:rsidRDefault="00170E6E" w:rsidP="00170E6E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>Выполнение практических занятий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170E6E" w:rsidRDefault="00170E6E" w:rsidP="00170E6E">
            <w:pPr>
              <w:pStyle w:val="a3"/>
              <w:jc w:val="center"/>
            </w:pPr>
            <w:r>
              <w:t>0-100</w:t>
            </w:r>
          </w:p>
        </w:tc>
      </w:tr>
      <w:tr w:rsidR="00170E6E"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 xml:space="preserve">Рубежный тест 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</w:tr>
      <w:tr w:rsidR="00170E6E"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</w:tr>
      <w:tr w:rsidR="00170E6E">
        <w:tc>
          <w:tcPr>
            <w:tcW w:w="0" w:type="auto"/>
            <w:vMerge w:val="restart"/>
          </w:tcPr>
          <w:p w:rsidR="00170E6E" w:rsidRDefault="00170E6E" w:rsidP="00170E6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>Выполнение практических занятий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170E6E" w:rsidRDefault="00170E6E" w:rsidP="00170E6E">
            <w:pPr>
              <w:pStyle w:val="a3"/>
              <w:jc w:val="center"/>
            </w:pPr>
            <w:r>
              <w:t>0-100</w:t>
            </w:r>
          </w:p>
        </w:tc>
      </w:tr>
      <w:tr w:rsidR="00170E6E"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  <w:r>
              <w:t xml:space="preserve">Рубежный тест 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</w:tr>
      <w:tr w:rsidR="00170E6E"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</w:pP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170E6E" w:rsidRDefault="00170E6E" w:rsidP="00170E6E">
            <w:pPr>
              <w:pStyle w:val="a3"/>
              <w:jc w:val="center"/>
            </w:pPr>
          </w:p>
        </w:tc>
      </w:tr>
      <w:tr w:rsidR="00170E6E" w:rsidTr="00FF7A9E"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70E6E" w:rsidRDefault="00170E6E" w:rsidP="00170E6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70E6E" w:rsidRDefault="00170E6E" w:rsidP="00170E6E">
            <w:pPr>
              <w:pStyle w:val="a3"/>
              <w:jc w:val="center"/>
            </w:pPr>
            <w:r>
              <w:t>0-100</w:t>
            </w:r>
          </w:p>
        </w:tc>
      </w:tr>
    </w:tbl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B1E8A" w:rsidRDefault="00170E6E">
      <w:pPr>
        <w:pStyle w:val="a3"/>
        <w:ind w:firstLine="567"/>
      </w:pPr>
      <w:r>
        <w:t>- 40% результата, полученного на экзамене;</w:t>
      </w:r>
    </w:p>
    <w:p w:rsidR="001B1E8A" w:rsidRDefault="00170E6E">
      <w:pPr>
        <w:pStyle w:val="a3"/>
        <w:ind w:firstLine="567"/>
      </w:pPr>
      <w:r>
        <w:t>- 60% результатов текущей успеваемости.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Формула подсчета итоговой оценки:</w:t>
      </w:r>
    </w:p>
    <w:p w:rsidR="001B1E8A" w:rsidRDefault="001B1E8A">
      <w:pPr>
        <w:pStyle w:val="a3"/>
      </w:pPr>
    </w:p>
    <w:p w:rsidR="001B1E8A" w:rsidRDefault="00170E6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1B1E8A">
        <w:trPr>
          <w:tblHeader/>
        </w:trPr>
        <w:tc>
          <w:tcPr>
            <w:tcW w:w="600" w:type="pct"/>
          </w:tcPr>
          <w:p w:rsidR="001B1E8A" w:rsidRDefault="00170E6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B1E8A" w:rsidRDefault="00170E6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B1E8A" w:rsidRDefault="00170E6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B1E8A" w:rsidRDefault="00170E6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Критерий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B1E8A" w:rsidRDefault="00170E6E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B1E8A"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B1E8A" w:rsidRDefault="00170E6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  <w:tc>
          <w:tcPr>
            <w:tcW w:w="0" w:type="auto"/>
            <w:vMerge/>
          </w:tcPr>
          <w:p w:rsidR="001B1E8A" w:rsidRDefault="001B1E8A">
            <w:pPr>
              <w:pStyle w:val="a3"/>
            </w:pPr>
          </w:p>
        </w:tc>
      </w:tr>
    </w:tbl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4 ПОЛИТИКА ДИСЦИПЛИНЫ</w:t>
      </w:r>
    </w:p>
    <w:p w:rsidR="001B1E8A" w:rsidRDefault="001B1E8A">
      <w:pPr>
        <w:pStyle w:val="a3"/>
      </w:pPr>
    </w:p>
    <w:p w:rsidR="00170E6E" w:rsidRDefault="00170E6E" w:rsidP="00170E6E">
      <w:pPr>
        <w:pStyle w:val="a3"/>
        <w:ind w:firstLine="567"/>
      </w:pPr>
      <w:r>
        <w:t>Обучающийся обязан:</w:t>
      </w:r>
    </w:p>
    <w:p w:rsidR="00170E6E" w:rsidRDefault="00170E6E" w:rsidP="00170E6E">
      <w:pPr>
        <w:pStyle w:val="a3"/>
        <w:ind w:firstLine="567"/>
      </w:pPr>
      <w:r>
        <w:t xml:space="preserve">Для высокой эффективности учебного процесса студент обязан соблюдать следующие правила: </w:t>
      </w:r>
    </w:p>
    <w:p w:rsidR="00170E6E" w:rsidRDefault="00170E6E" w:rsidP="00170E6E">
      <w:pPr>
        <w:pStyle w:val="a3"/>
        <w:ind w:firstLine="567"/>
      </w:pPr>
      <w:r>
        <w:t xml:space="preserve">- не опаздывать на занятия; </w:t>
      </w:r>
    </w:p>
    <w:p w:rsidR="00170E6E" w:rsidRDefault="00170E6E" w:rsidP="00170E6E">
      <w:pPr>
        <w:pStyle w:val="a3"/>
        <w:ind w:firstLine="567"/>
      </w:pPr>
      <w:r>
        <w:t xml:space="preserve">- не разговаривать во время занятий; </w:t>
      </w:r>
    </w:p>
    <w:p w:rsidR="00170E6E" w:rsidRDefault="00170E6E" w:rsidP="00170E6E">
      <w:pPr>
        <w:pStyle w:val="a3"/>
        <w:ind w:firstLine="567"/>
      </w:pPr>
      <w:r>
        <w:t>- отключить сотовый телефон; - не пропускать занятий, в случае болезни предоставить справку;</w:t>
      </w:r>
    </w:p>
    <w:p w:rsidR="00170E6E" w:rsidRDefault="00170E6E" w:rsidP="00170E6E">
      <w:pPr>
        <w:pStyle w:val="a3"/>
        <w:ind w:firstLine="567"/>
      </w:pPr>
      <w:r>
        <w:t xml:space="preserve"> - своевременно и старательно выполнять домашнее задание; </w:t>
      </w:r>
    </w:p>
    <w:p w:rsidR="00170E6E" w:rsidRDefault="00170E6E" w:rsidP="00170E6E">
      <w:pPr>
        <w:pStyle w:val="a3"/>
        <w:ind w:firstLine="567"/>
      </w:pPr>
      <w:r>
        <w:t xml:space="preserve">- быть терпимым и доброжелательным к сокурсникам и преподавателям; </w:t>
      </w:r>
    </w:p>
    <w:p w:rsidR="00170E6E" w:rsidRDefault="00170E6E" w:rsidP="00170E6E">
      <w:pPr>
        <w:pStyle w:val="a3"/>
        <w:ind w:firstLine="567"/>
      </w:pPr>
      <w:r>
        <w:t xml:space="preserve">- быть пунктуальным и обязательным; </w:t>
      </w:r>
    </w:p>
    <w:p w:rsidR="00170E6E" w:rsidRDefault="00170E6E" w:rsidP="00170E6E">
      <w:pPr>
        <w:pStyle w:val="a3"/>
      </w:pPr>
      <w:r>
        <w:t>- исключить курение в корпусе университета.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5.1 Основная литература</w:t>
      </w:r>
    </w:p>
    <w:p w:rsidR="001B1E8A" w:rsidRDefault="001B1E8A">
      <w:pPr>
        <w:pStyle w:val="a3"/>
      </w:pPr>
    </w:p>
    <w:p w:rsidR="001B1E8A" w:rsidRDefault="00170E6E">
      <w:pPr>
        <w:pStyle w:val="a3"/>
        <w:ind w:firstLine="567"/>
      </w:pPr>
      <w:r>
        <w:t>1. Земельный кодекс Республики Казахстан от 20 июня 2003 г.</w:t>
      </w:r>
    </w:p>
    <w:p w:rsidR="001B1E8A" w:rsidRDefault="00170E6E">
      <w:pPr>
        <w:pStyle w:val="a3"/>
        <w:ind w:firstLine="567"/>
      </w:pPr>
      <w:r>
        <w:t xml:space="preserve">2. </w:t>
      </w:r>
      <w:r w:rsidR="004F140E">
        <w:t>Лесной кодекс Республики Казахстан от 8 июля 2003 г.</w:t>
      </w:r>
    </w:p>
    <w:p w:rsidR="001B1E8A" w:rsidRDefault="00170E6E">
      <w:pPr>
        <w:pStyle w:val="a3"/>
        <w:ind w:firstLine="567"/>
      </w:pPr>
      <w:r>
        <w:t xml:space="preserve">3. </w:t>
      </w:r>
      <w:r w:rsidR="009D533D">
        <w:t xml:space="preserve">Тихонов Н.Н. Землеустройство. – М.: </w:t>
      </w:r>
      <w:proofErr w:type="spellStart"/>
      <w:r w:rsidR="009D533D">
        <w:t>Кно</w:t>
      </w:r>
      <w:r w:rsidR="004F140E">
        <w:t>Р</w:t>
      </w:r>
      <w:r w:rsidR="009D533D">
        <w:t>ус</w:t>
      </w:r>
      <w:proofErr w:type="spellEnd"/>
      <w:r w:rsidR="009D533D">
        <w:t>, 2013. – 320 с.</w:t>
      </w:r>
    </w:p>
    <w:p w:rsidR="001B1E8A" w:rsidRDefault="00170E6E">
      <w:pPr>
        <w:pStyle w:val="a3"/>
        <w:ind w:firstLine="567"/>
      </w:pPr>
      <w:r>
        <w:t>4. Гордиенко И. Правовое обеспечение землеустройства и кадастра. – М.:</w:t>
      </w:r>
      <w:r w:rsidR="009D533D">
        <w:t xml:space="preserve"> </w:t>
      </w:r>
      <w:proofErr w:type="spellStart"/>
      <w:r w:rsidR="009D533D">
        <w:t>Кно</w:t>
      </w:r>
      <w:r w:rsidR="004F140E">
        <w:t>Р</w:t>
      </w:r>
      <w:r w:rsidR="009D533D">
        <w:t>ус</w:t>
      </w:r>
      <w:proofErr w:type="spellEnd"/>
      <w:r>
        <w:t xml:space="preserve">, 2016. </w:t>
      </w:r>
      <w:r w:rsidR="009D533D">
        <w:t>–</w:t>
      </w:r>
      <w:r>
        <w:t xml:space="preserve"> </w:t>
      </w:r>
      <w:r w:rsidR="009D533D">
        <w:t>430 с.</w:t>
      </w:r>
    </w:p>
    <w:p w:rsidR="001B1E8A" w:rsidRDefault="00170E6E">
      <w:pPr>
        <w:pStyle w:val="a3"/>
        <w:ind w:firstLine="567"/>
      </w:pPr>
      <w:r>
        <w:t xml:space="preserve">5. </w:t>
      </w:r>
      <w:proofErr w:type="spellStart"/>
      <w:r w:rsidR="004F140E">
        <w:t>Липски</w:t>
      </w:r>
      <w:proofErr w:type="spellEnd"/>
      <w:r w:rsidR="004F140E">
        <w:t xml:space="preserve"> С. Правовое регулирование при проведении землеустройства. – М.: </w:t>
      </w:r>
      <w:proofErr w:type="spellStart"/>
      <w:r w:rsidR="004F140E">
        <w:t>КноРус</w:t>
      </w:r>
      <w:proofErr w:type="spellEnd"/>
      <w:r w:rsidR="004F140E">
        <w:t xml:space="preserve"> 2018. – 258 с</w:t>
      </w:r>
    </w:p>
    <w:p w:rsidR="001B1E8A" w:rsidRDefault="00170E6E">
      <w:pPr>
        <w:pStyle w:val="a3"/>
        <w:ind w:firstLine="567"/>
      </w:pPr>
      <w:r>
        <w:t>6. Справочник землеустроителя.</w:t>
      </w:r>
      <w:r w:rsidR="004F140E">
        <w:t xml:space="preserve"> </w:t>
      </w:r>
      <w:r>
        <w:t xml:space="preserve">- М.: </w:t>
      </w:r>
      <w:proofErr w:type="spellStart"/>
      <w:r>
        <w:t>Россельхозиздат</w:t>
      </w:r>
      <w:proofErr w:type="spellEnd"/>
      <w:r>
        <w:t>, 2007. – С. 208</w:t>
      </w:r>
    </w:p>
    <w:p w:rsidR="001B1E8A" w:rsidRDefault="00170E6E">
      <w:pPr>
        <w:pStyle w:val="a3"/>
        <w:ind w:firstLine="567"/>
      </w:pPr>
      <w:r>
        <w:t>7. Водный кодекс Республики Казахстан от 9 июля 2003 г.</w:t>
      </w:r>
    </w:p>
    <w:p w:rsidR="001B1E8A" w:rsidRDefault="001B1E8A">
      <w:pPr>
        <w:pStyle w:val="a3"/>
      </w:pPr>
    </w:p>
    <w:p w:rsidR="001B1E8A" w:rsidRDefault="00170E6E">
      <w:pPr>
        <w:pStyle w:val="a3"/>
        <w:jc w:val="center"/>
      </w:pPr>
      <w:r>
        <w:rPr>
          <w:b/>
        </w:rPr>
        <w:t>5.2 Дополнительная литература</w:t>
      </w:r>
    </w:p>
    <w:p w:rsidR="001B1E8A" w:rsidRDefault="001B1E8A">
      <w:pPr>
        <w:pStyle w:val="a3"/>
      </w:pPr>
    </w:p>
    <w:p w:rsidR="001B1E8A" w:rsidRDefault="004F140E">
      <w:pPr>
        <w:pStyle w:val="a3"/>
        <w:ind w:firstLine="567"/>
      </w:pPr>
      <w:r>
        <w:t>8 Волков С.Н. Землеустройство. Теоретические основы землеустройства. Т.1. – М.: Колос, 2001. – С. 496</w:t>
      </w:r>
    </w:p>
    <w:p w:rsidR="004F140E" w:rsidRDefault="004F140E">
      <w:pPr>
        <w:pStyle w:val="a3"/>
        <w:ind w:firstLine="567"/>
      </w:pPr>
      <w:r>
        <w:t>9 Сулин М.А. Основы землеустройства. – СПб.: Знание, 2002.- С. 224</w:t>
      </w:r>
    </w:p>
    <w:p w:rsidR="004F140E" w:rsidRDefault="004F140E">
      <w:pPr>
        <w:pStyle w:val="a3"/>
        <w:ind w:firstLine="567"/>
      </w:pPr>
    </w:p>
    <w:sectPr w:rsidR="004F140E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1FB4" w:rsidRDefault="00211FB4">
      <w:pPr>
        <w:spacing w:after="0" w:line="240" w:lineRule="auto"/>
      </w:pPr>
      <w:r>
        <w:separator/>
      </w:r>
    </w:p>
  </w:endnote>
  <w:endnote w:type="continuationSeparator" w:id="0">
    <w:p w:rsidR="00211FB4" w:rsidRDefault="00211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1FB4" w:rsidRDefault="00211FB4">
      <w:pPr>
        <w:spacing w:after="0" w:line="240" w:lineRule="auto"/>
      </w:pPr>
      <w:r>
        <w:separator/>
      </w:r>
    </w:p>
  </w:footnote>
  <w:footnote w:type="continuationSeparator" w:id="0">
    <w:p w:rsidR="00211FB4" w:rsidRDefault="00211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170E6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70E6E" w:rsidRDefault="00170E6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70E6E" w:rsidRDefault="00170E6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70E6E" w:rsidRDefault="00170E6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</w:p>
      </w:tc>
    </w:tr>
    <w:tr w:rsidR="00170E6E">
      <w:trPr>
        <w:cantSplit/>
        <w:trHeight w:val="310"/>
      </w:trPr>
      <w:tc>
        <w:tcPr>
          <w:tcW w:w="1129" w:type="dxa"/>
          <w:vMerge/>
        </w:tcPr>
        <w:p w:rsidR="00170E6E" w:rsidRDefault="00170E6E">
          <w:pPr>
            <w:pStyle w:val="a3"/>
          </w:pPr>
        </w:p>
      </w:tc>
      <w:tc>
        <w:tcPr>
          <w:tcW w:w="1921" w:type="dxa"/>
          <w:vAlign w:val="center"/>
        </w:tcPr>
        <w:p w:rsidR="00170E6E" w:rsidRDefault="00170E6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70E6E" w:rsidRDefault="00170E6E">
          <w:pPr>
            <w:pStyle w:val="a5"/>
          </w:pPr>
          <w:r>
            <w:t>II ВКГТУ 701.01-III-2019</w:t>
          </w:r>
        </w:p>
        <w:p w:rsidR="00170E6E" w:rsidRDefault="00170E6E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170E6E" w:rsidRDefault="00170E6E">
          <w:pPr>
            <w:pStyle w:val="a3"/>
          </w:pPr>
        </w:p>
      </w:tc>
    </w:tr>
  </w:tbl>
  <w:p w:rsidR="00170E6E" w:rsidRDefault="00170E6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trackedChanges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E8A"/>
    <w:rsid w:val="00170E6E"/>
    <w:rsid w:val="001B1E8A"/>
    <w:rsid w:val="00211FB4"/>
    <w:rsid w:val="004F140E"/>
    <w:rsid w:val="005038B6"/>
    <w:rsid w:val="009D533D"/>
    <w:rsid w:val="00BD528D"/>
    <w:rsid w:val="00FC081E"/>
    <w:rsid w:val="00FF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7F7600-D37D-42DB-A49E-D516F36D8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2048</Words>
  <Characters>11676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2</cp:revision>
  <dcterms:created xsi:type="dcterms:W3CDTF">2021-11-15T17:07:00Z</dcterms:created>
  <dcterms:modified xsi:type="dcterms:W3CDTF">2021-11-15T17:07:00Z</dcterms:modified>
</cp:coreProperties>
</file>